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788DC725" w:rsidR="00F33D3D" w:rsidRPr="00B92F69" w:rsidRDefault="0071681E" w:rsidP="00E0228A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Стратешки циљ</w:t>
            </w:r>
            <w:r w:rsidR="00F33D3D"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2138AE">
              <w:rPr>
                <w:rFonts w:ascii="Calibri" w:hAnsi="Calibri"/>
                <w:sz w:val="20"/>
                <w:szCs w:val="20"/>
              </w:rPr>
              <w:t>Модерна, урбана средина, заснована на Smart City концепту, угодна за живот свих грађана</w:t>
            </w:r>
          </w:p>
        </w:tc>
        <w:tc>
          <w:tcPr>
            <w:tcW w:w="5101" w:type="dxa"/>
          </w:tcPr>
          <w:p w14:paraId="091AB1FE" w14:textId="2C2A9411" w:rsidR="00F33D3D" w:rsidRPr="00B92F69" w:rsidRDefault="00F33D3D" w:rsidP="008E3492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B92F6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71681E" w:rsidRPr="002138AE">
              <w:rPr>
                <w:rFonts w:ascii="Calibri" w:hAnsi="Calibri"/>
                <w:sz w:val="20"/>
                <w:szCs w:val="20"/>
              </w:rPr>
              <w:t xml:space="preserve">До </w:t>
            </w:r>
            <w:r w:rsidR="008E3492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="0071681E" w:rsidRPr="002138AE">
              <w:rPr>
                <w:rFonts w:ascii="Calibri" w:hAnsi="Calibri"/>
                <w:sz w:val="20"/>
                <w:szCs w:val="20"/>
              </w:rPr>
              <w:t>202</w:t>
            </w:r>
            <w:r w:rsidR="008E3492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="0071681E" w:rsidRPr="002138AE">
              <w:rPr>
                <w:rFonts w:ascii="Calibri" w:hAnsi="Calibri"/>
                <w:sz w:val="20"/>
                <w:szCs w:val="20"/>
              </w:rPr>
              <w:t>. унапријеђена ефикасност  Градске управе</w:t>
            </w:r>
          </w:p>
        </w:tc>
      </w:tr>
      <w:tr w:rsidR="00F33D3D" w:rsidRPr="00B92F69" w14:paraId="47B7D5AB" w14:textId="77777777" w:rsidTr="002138AE">
        <w:trPr>
          <w:trHeight w:val="644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70773414" w:rsidR="008C616E" w:rsidRPr="002138A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71681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71681E" w:rsidRPr="002138A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2.1.1 </w:t>
            </w:r>
            <w:r w:rsidR="00E0228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Е</w:t>
            </w:r>
            <w:r w:rsidR="00E0228A" w:rsidRPr="002138A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фикасн</w:t>
            </w:r>
            <w:r w:rsidR="00E0228A" w:rsidRPr="0031552D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a</w:t>
            </w:r>
            <w:r w:rsidR="00E0228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E0228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управа </w:t>
            </w:r>
            <w:r w:rsidR="00C20DA3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(Е-УПРАВА)</w:t>
            </w:r>
          </w:p>
          <w:p w14:paraId="71E05F60" w14:textId="13FF69A6" w:rsidR="00F33D3D" w:rsidRPr="00E0228A" w:rsidRDefault="008C616E" w:rsidP="00E0228A">
            <w:pP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E0228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:</w:t>
            </w:r>
            <w:r w:rsidR="0004249E" w:rsidRPr="00DE0DE3">
              <w:rPr>
                <w:b/>
                <w:bCs/>
              </w:rPr>
              <w:t xml:space="preserve"> </w:t>
            </w:r>
            <w:r w:rsidR="00F87191" w:rsidRPr="005056B2">
              <w:rPr>
                <w:b/>
                <w:bCs/>
              </w:rPr>
              <w:t xml:space="preserve"> </w:t>
            </w:r>
            <w:r w:rsidR="00F87191" w:rsidRPr="0031552D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П. 2.1.</w:t>
            </w:r>
            <w:r w:rsidR="00C20DA3" w:rsidRPr="0031552D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1</w:t>
            </w:r>
            <w:r w:rsidR="00F87191" w:rsidRPr="0031552D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.</w:t>
            </w:r>
            <w:r w:rsidR="0031552D" w:rsidRPr="0031552D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6</w:t>
            </w:r>
            <w:r w:rsidR="00C20DA3" w:rsidRPr="0031552D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 </w:t>
            </w:r>
            <w:r w:rsidR="00F87191" w:rsidRPr="0031552D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 </w:t>
            </w:r>
            <w:r w:rsidR="00E641A1" w:rsidRPr="0031552D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У</w:t>
            </w:r>
            <w:r w:rsidR="00C20DA3" w:rsidRPr="0031552D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вођење </w:t>
            </w:r>
            <w:r w:rsidR="00C20DA3" w:rsidRPr="0031552D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Open data/government </w:t>
            </w:r>
          </w:p>
        </w:tc>
      </w:tr>
      <w:tr w:rsidR="00F33D3D" w:rsidRPr="00B92F69" w14:paraId="28B7BDBD" w14:textId="77777777" w:rsidTr="002138AE">
        <w:trPr>
          <w:trHeight w:val="1265"/>
        </w:trPr>
        <w:tc>
          <w:tcPr>
            <w:tcW w:w="9889" w:type="dxa"/>
            <w:gridSpan w:val="2"/>
          </w:tcPr>
          <w:p w14:paraId="3D1DE300" w14:textId="77777777" w:rsidR="00796274" w:rsidRDefault="00F33D3D" w:rsidP="00A338D1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A338D1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 w:rsidRPr="00A338D1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A338D1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 w:rsidRPr="00A338D1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 w:rsidRPr="00A338D1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A338D1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F3304A" w:rsidRPr="00A338D1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="0021615F" w:rsidRPr="00A338D1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20C46086" w14:textId="3E9A3EB5" w:rsidR="00F33D3D" w:rsidRPr="00A338D1" w:rsidRDefault="00A338D1" w:rsidP="00A338D1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Градска управа у свом пословању прикупља и генерише велике количине података који би могли да се понуде јавности на даљу употребу и кориштење.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="00477C80">
              <w:rPr>
                <w:rFonts w:ascii="Calibri" w:hAnsi="Calibri"/>
                <w:sz w:val="20"/>
                <w:szCs w:val="20"/>
              </w:rPr>
              <w:t>„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Отворени подаци</w:t>
            </w:r>
            <w:r w:rsidR="00477C80">
              <w:rPr>
                <w:rFonts w:ascii="Calibri" w:hAnsi="Calibri"/>
                <w:sz w:val="20"/>
                <w:szCs w:val="20"/>
                <w:lang w:val="sr-Cyrl-RS"/>
              </w:rPr>
              <w:t>”</w:t>
            </w:r>
            <w:r>
              <w:rPr>
                <w:rFonts w:ascii="Calibri" w:hAnsi="Calibri"/>
                <w:sz w:val="20"/>
                <w:szCs w:val="20"/>
              </w:rPr>
              <w:t xml:space="preserve"> (Open data) –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се одоносе на оне податке који су слободни за даље јавно публиковање и кориштење. 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08CF4349" w14:textId="77777777" w:rsidR="00EF4928" w:rsidRPr="00A338D1" w:rsidRDefault="00F33D3D" w:rsidP="0021615F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A338D1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  <w:r w:rsidR="000A200F" w:rsidRPr="00A338D1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323C3CCB" w14:textId="45F0FC22" w:rsidR="00F33D3D" w:rsidRPr="002B0112" w:rsidRDefault="00A338D1" w:rsidP="002B0112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E0228A">
              <w:rPr>
                <w:rFonts w:ascii="Calibri" w:hAnsi="Calibri"/>
                <w:sz w:val="20"/>
                <w:szCs w:val="20"/>
                <w:lang w:val="sr-Cyrl-RS"/>
              </w:rPr>
              <w:t xml:space="preserve">Путем увођења отворених података остварити концепт </w:t>
            </w:r>
            <w:r w:rsidRPr="00E0228A">
              <w:rPr>
                <w:rFonts w:ascii="Calibri" w:hAnsi="Calibri"/>
                <w:sz w:val="20"/>
                <w:szCs w:val="20"/>
                <w:lang w:val="en-GB"/>
              </w:rPr>
              <w:t>open</w:t>
            </w:r>
            <w:r w:rsidRPr="00E0228A">
              <w:rPr>
                <w:rFonts w:ascii="Calibri" w:hAnsi="Calibri"/>
                <w:sz w:val="20"/>
                <w:szCs w:val="20"/>
              </w:rPr>
              <w:t>BL</w:t>
            </w:r>
            <w:r w:rsidRPr="00E0228A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5101" w:type="dxa"/>
          </w:tcPr>
          <w:p w14:paraId="4BF4FEC7" w14:textId="77777777" w:rsidR="00F33D3D" w:rsidRPr="00A338D1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A338D1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0ACEA127" w:rsidR="00F33D3D" w:rsidRPr="00E0228A" w:rsidRDefault="000A200F" w:rsidP="00E0228A">
            <w:pPr>
              <w:pStyle w:val="ListParagraph"/>
              <w:numPr>
                <w:ilvl w:val="0"/>
                <w:numId w:val="11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E0228A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Сви </w:t>
            </w:r>
            <w:r w:rsidR="00F87191" w:rsidRPr="00E0228A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г</w:t>
            </w:r>
            <w:r w:rsidR="0004249E" w:rsidRPr="00E0228A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рађани</w:t>
            </w:r>
          </w:p>
        </w:tc>
      </w:tr>
      <w:tr w:rsidR="00F33D3D" w:rsidRPr="00B92F69" w14:paraId="6E195D02" w14:textId="77777777" w:rsidTr="002138AE">
        <w:trPr>
          <w:trHeight w:val="1492"/>
        </w:trPr>
        <w:tc>
          <w:tcPr>
            <w:tcW w:w="4788" w:type="dxa"/>
            <w:shd w:val="clear" w:color="auto" w:fill="auto"/>
          </w:tcPr>
          <w:p w14:paraId="128320A3" w14:textId="5190B64D" w:rsidR="00F33D3D" w:rsidRPr="00A338D1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A338D1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  <w:r w:rsidR="000A200F" w:rsidRPr="00A338D1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3357CA67" w14:textId="30006390" w:rsidR="00F87191" w:rsidRPr="00A338D1" w:rsidRDefault="00A338D1" w:rsidP="00E0228A">
            <w:pPr>
              <w:pStyle w:val="ListParagraph"/>
              <w:numPr>
                <w:ilvl w:val="0"/>
                <w:numId w:val="10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Унапређење јавности и транспарентности рада ГУБЛ </w:t>
            </w:r>
            <w:r w:rsidR="00F87191" w:rsidRPr="00A338D1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14:paraId="4878EB8E" w14:textId="22B8DF49" w:rsidR="0018342C" w:rsidRPr="00A338D1" w:rsidRDefault="00F87191" w:rsidP="00E0228A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A338D1">
              <w:rPr>
                <w:rFonts w:ascii="Calibri" w:hAnsi="Calibri"/>
                <w:sz w:val="20"/>
                <w:szCs w:val="20"/>
                <w:lang w:val="sr-Cyrl-RS"/>
              </w:rPr>
              <w:t>В</w:t>
            </w:r>
            <w:r w:rsidR="00B82FB2" w:rsidRPr="00A338D1">
              <w:rPr>
                <w:rFonts w:ascii="Calibri" w:hAnsi="Calibri"/>
                <w:sz w:val="20"/>
                <w:szCs w:val="20"/>
                <w:lang w:val="sr-Cyrl-RS"/>
              </w:rPr>
              <w:t xml:space="preserve">ишеструка употреба података </w:t>
            </w:r>
            <w:r w:rsidR="008E38DE">
              <w:rPr>
                <w:rFonts w:ascii="Calibri" w:hAnsi="Calibri"/>
                <w:sz w:val="20"/>
                <w:szCs w:val="20"/>
                <w:lang w:val="sr-Cyrl-RS"/>
              </w:rPr>
              <w:t>(истраживања, едукација и сл.)</w:t>
            </w:r>
          </w:p>
          <w:p w14:paraId="4B87DA8A" w14:textId="14814B5E" w:rsidR="00F33D3D" w:rsidRPr="00A338D1" w:rsidRDefault="0018342C" w:rsidP="00E0228A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A338D1">
              <w:rPr>
                <w:rFonts w:ascii="Calibri" w:hAnsi="Calibri"/>
                <w:sz w:val="20"/>
                <w:szCs w:val="20"/>
                <w:lang w:val="sr-Cyrl-RS"/>
              </w:rPr>
              <w:t>Подстицање нових сервиса</w:t>
            </w:r>
            <w:r w:rsidR="00A338D1">
              <w:rPr>
                <w:rFonts w:ascii="Calibri" w:hAnsi="Calibri"/>
                <w:sz w:val="20"/>
                <w:szCs w:val="20"/>
                <w:lang w:val="sr-Cyrl-RS"/>
              </w:rPr>
              <w:t xml:space="preserve"> и развоја креативне индустрије </w:t>
            </w:r>
            <w:r w:rsidRPr="00A338D1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5101" w:type="dxa"/>
          </w:tcPr>
          <w:p w14:paraId="35D7CB5B" w14:textId="30F5B266" w:rsidR="00F33D3D" w:rsidRPr="00A338D1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A338D1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141E08C6" w14:textId="623E01BC" w:rsidR="002138AE" w:rsidRPr="00E0228A" w:rsidRDefault="00E0228A" w:rsidP="00E0228A">
            <w:pPr>
              <w:pStyle w:val="ListParagraph"/>
              <w:numPr>
                <w:ilvl w:val="0"/>
                <w:numId w:val="12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0228A">
              <w:rPr>
                <w:rFonts w:ascii="Calibri" w:hAnsi="Calibri"/>
                <w:sz w:val="20"/>
                <w:szCs w:val="20"/>
                <w:lang w:val="sr-Cyrl-RS"/>
              </w:rPr>
              <w:t>Б</w:t>
            </w:r>
            <w:r w:rsidR="0004249E" w:rsidRPr="00E0228A">
              <w:rPr>
                <w:rFonts w:ascii="Calibri" w:hAnsi="Calibri"/>
                <w:sz w:val="20"/>
                <w:szCs w:val="20"/>
                <w:lang w:val="sr-Cyrl-RS"/>
              </w:rPr>
              <w:t xml:space="preserve">рој </w:t>
            </w:r>
            <w:r w:rsidR="00E641A1" w:rsidRPr="00E0228A">
              <w:rPr>
                <w:rFonts w:ascii="Calibri" w:hAnsi="Calibri"/>
                <w:sz w:val="20"/>
                <w:szCs w:val="20"/>
                <w:lang w:val="sr-Cyrl-RS"/>
              </w:rPr>
              <w:t xml:space="preserve">сетова података отворених за употребу </w:t>
            </w:r>
            <w:r w:rsidR="004123A0" w:rsidRPr="00E0228A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21615F" w:rsidRPr="00E0228A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</w:p>
          <w:p w14:paraId="32A13920" w14:textId="77777777" w:rsidR="00F33D3D" w:rsidRPr="00A338D1" w:rsidRDefault="00F33D3D" w:rsidP="00B92F69">
            <w:pPr>
              <w:ind w:left="357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21615F" w:rsidRPr="00B92F69" w14:paraId="3381C72D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000321C0" w14:textId="77777777" w:rsidR="0021615F" w:rsidRPr="00477C80" w:rsidRDefault="0021615F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477C80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680F0BF0" w14:textId="77777777" w:rsidR="00477C80" w:rsidRDefault="00477C80" w:rsidP="00E0228A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Донијети правни акт којим се прокламује прихватање концепата Отоврених података у Граду</w:t>
            </w:r>
          </w:p>
          <w:p w14:paraId="071C7292" w14:textId="5953F5E5" w:rsidR="00F87191" w:rsidRPr="00477C80" w:rsidRDefault="00477C80" w:rsidP="00E0228A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Дефинисати скупове податка који ће бити дати на јавно кориштење </w:t>
            </w:r>
          </w:p>
          <w:p w14:paraId="7579CABE" w14:textId="34C9E1B3" w:rsidR="0021615F" w:rsidRPr="002B0112" w:rsidRDefault="00477C80" w:rsidP="002B0112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Имплементирати софтверску платформу за објаву Отворених података </w:t>
            </w:r>
            <w:r w:rsidR="00F87191" w:rsidRPr="0031552D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5101" w:type="dxa"/>
          </w:tcPr>
          <w:p w14:paraId="5C63E441" w14:textId="77777777" w:rsidR="0021615F" w:rsidRPr="00477C80" w:rsidRDefault="0021615F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477C80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7F387231" w14:textId="7A439A27" w:rsidR="0021615F" w:rsidRPr="00B92F69" w:rsidRDefault="00E0228A" w:rsidP="008E3492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Од </w:t>
            </w:r>
            <w:r w:rsidR="00F87191" w:rsidRPr="00477C80">
              <w:rPr>
                <w:rFonts w:ascii="Calibri" w:hAnsi="Calibri"/>
                <w:sz w:val="20"/>
                <w:szCs w:val="20"/>
              </w:rPr>
              <w:t>20</w:t>
            </w:r>
            <w:r w:rsidR="00477C80">
              <w:rPr>
                <w:rFonts w:ascii="Calibri" w:hAnsi="Calibri"/>
                <w:sz w:val="20"/>
                <w:szCs w:val="20"/>
                <w:lang w:val="sr-Cyrl-RS"/>
              </w:rPr>
              <w:t>20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. до </w:t>
            </w:r>
            <w:r w:rsidR="008E3492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21615F" w:rsidRPr="00477C80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8E3492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bookmarkStart w:id="0" w:name="_GoBack"/>
            <w:bookmarkEnd w:id="0"/>
            <w:r w:rsidR="0021615F" w:rsidRPr="00477C80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године.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51B58F45" w:rsidR="00EB1C5B" w:rsidRPr="00E0228A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</w:t>
            </w:r>
            <w:r w:rsidR="00BA7F14">
              <w:rPr>
                <w:rFonts w:ascii="Calibri" w:hAnsi="Calibri"/>
                <w:sz w:val="20"/>
                <w:szCs w:val="20"/>
                <w:lang w:val="sr-Cyrl-RS"/>
              </w:rPr>
              <w:t>1</w:t>
            </w:r>
            <w:r w:rsidR="00225C64">
              <w:rPr>
                <w:rFonts w:ascii="Calibri" w:hAnsi="Calibri"/>
                <w:sz w:val="20"/>
                <w:szCs w:val="20"/>
                <w:lang w:val="sr-Cyrl-RS"/>
              </w:rPr>
              <w:t>5</w:t>
            </w:r>
            <w:r w:rsidR="00E0228A">
              <w:rPr>
                <w:rFonts w:ascii="Calibri" w:hAnsi="Calibri"/>
                <w:sz w:val="20"/>
                <w:szCs w:val="20"/>
              </w:rPr>
              <w:t>0 000,00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0EEEE6E7" w14:textId="39C3728A" w:rsidR="00F33D3D" w:rsidRPr="00842E5E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842E5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BA7F14">
              <w:rPr>
                <w:rFonts w:ascii="Calibri" w:hAnsi="Calibri"/>
                <w:sz w:val="20"/>
                <w:szCs w:val="20"/>
                <w:lang w:val="sr-Cyrl-RS"/>
              </w:rPr>
              <w:t>80</w:t>
            </w:r>
            <w:r w:rsidR="00C4511C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842E5E">
              <w:rPr>
                <w:rFonts w:ascii="Calibri" w:hAnsi="Calibri"/>
                <w:sz w:val="20"/>
                <w:szCs w:val="20"/>
              </w:rPr>
              <w:t>000,00</w:t>
            </w:r>
            <w:r w:rsidR="00E0228A">
              <w:rPr>
                <w:rFonts w:ascii="Calibri" w:hAnsi="Calibri"/>
                <w:sz w:val="20"/>
                <w:szCs w:val="20"/>
                <w:lang w:val="sr-Cyrl-CS"/>
              </w:rPr>
              <w:t xml:space="preserve">        </w:t>
            </w:r>
            <w:r w:rsidR="00E0228A">
              <w:rPr>
                <w:rFonts w:ascii="Calibri" w:hAnsi="Calibri"/>
                <w:sz w:val="20"/>
                <w:szCs w:val="20"/>
              </w:rPr>
              <w:t xml:space="preserve">2022: </w:t>
            </w:r>
            <w:r w:rsidR="00E0228A">
              <w:rPr>
                <w:rFonts w:ascii="Calibri" w:hAnsi="Calibri"/>
                <w:sz w:val="20"/>
                <w:szCs w:val="20"/>
                <w:lang w:val="sr-Cyrl-RS"/>
              </w:rPr>
              <w:t>30 000,00</w:t>
            </w:r>
          </w:p>
          <w:p w14:paraId="08486D80" w14:textId="2870AAFB" w:rsidR="001C2872" w:rsidRDefault="001C2872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2021:</w:t>
            </w:r>
            <w:r w:rsidR="00842E5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BA7F14">
              <w:rPr>
                <w:rFonts w:ascii="Calibri" w:hAnsi="Calibri"/>
                <w:sz w:val="20"/>
                <w:szCs w:val="20"/>
                <w:lang w:val="sr-Cyrl-RS"/>
              </w:rPr>
              <w:t>40</w:t>
            </w:r>
            <w:r w:rsidR="00842E5E">
              <w:rPr>
                <w:rFonts w:ascii="Calibri" w:hAnsi="Calibri"/>
                <w:sz w:val="20"/>
                <w:szCs w:val="20"/>
              </w:rPr>
              <w:t xml:space="preserve"> 000,00</w:t>
            </w:r>
          </w:p>
          <w:p w14:paraId="7E1CE9F5" w14:textId="7DAE2986" w:rsidR="00F33D3D" w:rsidRPr="00F3304A" w:rsidRDefault="00F33D3D" w:rsidP="00BA7F14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74D810C6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842E5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E641A1">
              <w:rPr>
                <w:rFonts w:ascii="Calibri" w:hAnsi="Calibri"/>
                <w:sz w:val="20"/>
                <w:szCs w:val="20"/>
                <w:lang w:val="sr-Cyrl-RS"/>
              </w:rPr>
              <w:t>80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3D6A0EE3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E641A1">
              <w:rPr>
                <w:rFonts w:ascii="Calibri" w:hAnsi="Calibri"/>
                <w:sz w:val="20"/>
                <w:szCs w:val="20"/>
                <w:lang w:val="sr-Cyrl-RS"/>
              </w:rPr>
              <w:t xml:space="preserve"> 20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  <w:r w:rsidR="0031552D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E0228A">
              <w:rPr>
                <w:rFonts w:ascii="Calibri" w:hAnsi="Calibri"/>
                <w:sz w:val="20"/>
                <w:szCs w:val="20"/>
                <w:lang w:val="sr-Cyrl-RS"/>
              </w:rPr>
              <w:t>(ЕУ, донатори и др.)</w:t>
            </w:r>
          </w:p>
          <w:p w14:paraId="4EAE9641" w14:textId="733F9906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B92F69" w14:paraId="0524B5EE" w14:textId="77777777" w:rsidTr="002B0112">
        <w:trPr>
          <w:trHeight w:val="2511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477C80">
              <w:rPr>
                <w:rFonts w:ascii="Calibri" w:hAnsi="Calibri"/>
                <w:sz w:val="20"/>
                <w:szCs w:val="20"/>
                <w:lang w:val="sr-Cyrl-RS"/>
              </w:rPr>
              <w:t>Б)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0228A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0228A">
              <w:rPr>
                <w:rFonts w:ascii="Calibri" w:hAnsi="Calibri"/>
                <w:b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C162763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Д) друго (навести)    </w:t>
            </w:r>
            <w:r w:rsidR="00E0228A">
              <w:rPr>
                <w:rFonts w:ascii="Calibri" w:hAnsi="Calibri"/>
                <w:sz w:val="20"/>
                <w:szCs w:val="20"/>
                <w:lang w:val="sr-Cyrl-RS"/>
              </w:rPr>
              <w:t>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66A7B68A" w14:textId="77777777" w:rsidR="00EB1C5B" w:rsidRPr="002138A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2138AE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4BCC9FBA" w14:textId="77777777" w:rsidR="002138AE" w:rsidRDefault="002138AE" w:rsidP="00E0228A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0228A">
              <w:rPr>
                <w:rFonts w:ascii="Calibri" w:hAnsi="Calibri"/>
                <w:sz w:val="20"/>
                <w:szCs w:val="20"/>
                <w:lang w:val="sr-Cyrl-RS"/>
              </w:rPr>
              <w:t>Недовољна финансијска средства</w:t>
            </w:r>
          </w:p>
          <w:p w14:paraId="2D933686" w14:textId="039F791E" w:rsidR="00E0228A" w:rsidRPr="00E0228A" w:rsidRDefault="00E0228A" w:rsidP="00E0228A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Недовољан интерес за увођење концепта</w:t>
            </w:r>
          </w:p>
          <w:p w14:paraId="1411ACF4" w14:textId="74C29705" w:rsidR="0018342C" w:rsidRPr="002138AE" w:rsidRDefault="0018342C" w:rsidP="00E0228A">
            <w:pPr>
              <w:pStyle w:val="ListParagraph"/>
              <w:spacing w:before="120"/>
              <w:ind w:left="360"/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</w:tr>
      <w:tr w:rsidR="00EB1C5B" w:rsidRPr="00B92F69" w14:paraId="64C097C2" w14:textId="77777777" w:rsidTr="002138AE">
        <w:trPr>
          <w:trHeight w:val="841"/>
        </w:trPr>
        <w:tc>
          <w:tcPr>
            <w:tcW w:w="4788" w:type="dxa"/>
            <w:shd w:val="clear" w:color="auto" w:fill="auto"/>
          </w:tcPr>
          <w:p w14:paraId="28C9F5E1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47540EE1" w14:textId="3A71CF21" w:rsidR="00E0228A" w:rsidRPr="00E0228A" w:rsidRDefault="00E0228A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0228A">
              <w:rPr>
                <w:rFonts w:ascii="Calibri" w:hAnsi="Calibri"/>
                <w:sz w:val="20"/>
                <w:szCs w:val="20"/>
                <w:lang w:val="sr-Cyrl-RS"/>
              </w:rPr>
              <w:t>Међународни донатори</w:t>
            </w:r>
          </w:p>
        </w:tc>
        <w:tc>
          <w:tcPr>
            <w:tcW w:w="5101" w:type="dxa"/>
            <w:shd w:val="clear" w:color="auto" w:fill="FFFFFF" w:themeFill="background1"/>
          </w:tcPr>
          <w:p w14:paraId="21CB51E8" w14:textId="77777777" w:rsidR="00E0228A" w:rsidRDefault="00EB1C5B" w:rsidP="002138AE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  <w:r w:rsidR="002138AE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7ECB9FDB" w14:textId="17F61D7D" w:rsidR="002138AE" w:rsidRPr="00E0228A" w:rsidRDefault="00E0228A" w:rsidP="002138AE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0228A">
              <w:rPr>
                <w:rFonts w:ascii="Calibri" w:hAnsi="Calibri"/>
                <w:sz w:val="20"/>
                <w:szCs w:val="20"/>
                <w:lang w:val="sr-Cyrl-RS"/>
              </w:rPr>
              <w:t>Одсјек за информатику/Одсјек за информатику</w:t>
            </w:r>
          </w:p>
        </w:tc>
      </w:tr>
    </w:tbl>
    <w:p w14:paraId="6C642228" w14:textId="77777777" w:rsidR="00E06CBA" w:rsidRPr="00B92F69" w:rsidRDefault="00E06CBA"/>
    <w:sectPr w:rsidR="00E06CBA" w:rsidRPr="00B92F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926B11" w14:textId="77777777" w:rsidR="00DB1238" w:rsidRDefault="00DB1238" w:rsidP="002138AE">
      <w:r>
        <w:separator/>
      </w:r>
    </w:p>
  </w:endnote>
  <w:endnote w:type="continuationSeparator" w:id="0">
    <w:p w14:paraId="59D98B88" w14:textId="77777777" w:rsidR="00DB1238" w:rsidRDefault="00DB1238" w:rsidP="00213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26D71D" w14:textId="77777777" w:rsidR="002138AE" w:rsidRDefault="002138A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86C4F1" w14:textId="77777777" w:rsidR="002138AE" w:rsidRDefault="002138A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6F2781" w14:textId="77777777" w:rsidR="002138AE" w:rsidRDefault="002138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826748" w14:textId="77777777" w:rsidR="00DB1238" w:rsidRDefault="00DB1238" w:rsidP="002138AE">
      <w:r>
        <w:separator/>
      </w:r>
    </w:p>
  </w:footnote>
  <w:footnote w:type="continuationSeparator" w:id="0">
    <w:p w14:paraId="01ABE961" w14:textId="77777777" w:rsidR="00DB1238" w:rsidRDefault="00DB1238" w:rsidP="002138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061EB" w14:textId="77777777" w:rsidR="002138AE" w:rsidRDefault="002138A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E97C71" w14:textId="77777777" w:rsidR="002138AE" w:rsidRDefault="002138A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F1E25" w14:textId="77777777" w:rsidR="002138AE" w:rsidRDefault="002138A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402037"/>
    <w:multiLevelType w:val="hybridMultilevel"/>
    <w:tmpl w:val="2F9E16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845E68"/>
    <w:multiLevelType w:val="hybridMultilevel"/>
    <w:tmpl w:val="120CADB0"/>
    <w:lvl w:ilvl="0" w:tplc="5542275C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43646D0"/>
    <w:multiLevelType w:val="hybridMultilevel"/>
    <w:tmpl w:val="6EB23466"/>
    <w:lvl w:ilvl="0" w:tplc="5542275C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44453D7"/>
    <w:multiLevelType w:val="hybridMultilevel"/>
    <w:tmpl w:val="3FC83FFE"/>
    <w:lvl w:ilvl="0" w:tplc="08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0AAD35DA"/>
    <w:multiLevelType w:val="hybridMultilevel"/>
    <w:tmpl w:val="53AA2E04"/>
    <w:lvl w:ilvl="0" w:tplc="08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0B864CA7"/>
    <w:multiLevelType w:val="hybridMultilevel"/>
    <w:tmpl w:val="C7A6AFFA"/>
    <w:lvl w:ilvl="0" w:tplc="08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1190680D"/>
    <w:multiLevelType w:val="hybridMultilevel"/>
    <w:tmpl w:val="507CFA1A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D43339"/>
    <w:multiLevelType w:val="hybridMultilevel"/>
    <w:tmpl w:val="91AE4CA0"/>
    <w:lvl w:ilvl="0" w:tplc="081A0001">
      <w:start w:val="1"/>
      <w:numFmt w:val="bullet"/>
      <w:lvlText w:val=""/>
      <w:lvlJc w:val="left"/>
      <w:pPr>
        <w:ind w:left="392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1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5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7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9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1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3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52" w:hanging="360"/>
      </w:pPr>
      <w:rPr>
        <w:rFonts w:ascii="Wingdings" w:hAnsi="Wingdings" w:hint="default"/>
      </w:rPr>
    </w:lvl>
  </w:abstractNum>
  <w:abstractNum w:abstractNumId="10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8762A70"/>
    <w:multiLevelType w:val="hybridMultilevel"/>
    <w:tmpl w:val="90F4801E"/>
    <w:lvl w:ilvl="0" w:tplc="2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B1228FC"/>
    <w:multiLevelType w:val="hybridMultilevel"/>
    <w:tmpl w:val="004CC612"/>
    <w:lvl w:ilvl="0" w:tplc="5542275C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0"/>
  </w:num>
  <w:num w:numId="4">
    <w:abstractNumId w:val="8"/>
  </w:num>
  <w:num w:numId="5">
    <w:abstractNumId w:val="11"/>
  </w:num>
  <w:num w:numId="6">
    <w:abstractNumId w:val="2"/>
  </w:num>
  <w:num w:numId="7">
    <w:abstractNumId w:val="12"/>
  </w:num>
  <w:num w:numId="8">
    <w:abstractNumId w:val="3"/>
  </w:num>
  <w:num w:numId="9">
    <w:abstractNumId w:val="7"/>
  </w:num>
  <w:num w:numId="10">
    <w:abstractNumId w:val="6"/>
  </w:num>
  <w:num w:numId="11">
    <w:abstractNumId w:val="4"/>
  </w:num>
  <w:num w:numId="12">
    <w:abstractNumId w:val="9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4249E"/>
    <w:rsid w:val="000A200F"/>
    <w:rsid w:val="000C24A8"/>
    <w:rsid w:val="00173AA3"/>
    <w:rsid w:val="0017455E"/>
    <w:rsid w:val="0018342C"/>
    <w:rsid w:val="001C2872"/>
    <w:rsid w:val="001E0D70"/>
    <w:rsid w:val="00210281"/>
    <w:rsid w:val="002138AE"/>
    <w:rsid w:val="0021615F"/>
    <w:rsid w:val="00225C64"/>
    <w:rsid w:val="0023307F"/>
    <w:rsid w:val="002355FF"/>
    <w:rsid w:val="00252D88"/>
    <w:rsid w:val="002B0112"/>
    <w:rsid w:val="002B4C44"/>
    <w:rsid w:val="002B4E95"/>
    <w:rsid w:val="002E081E"/>
    <w:rsid w:val="0031552D"/>
    <w:rsid w:val="004123A0"/>
    <w:rsid w:val="00477C80"/>
    <w:rsid w:val="004A56B1"/>
    <w:rsid w:val="00522A1D"/>
    <w:rsid w:val="00566BF1"/>
    <w:rsid w:val="00584378"/>
    <w:rsid w:val="00594F39"/>
    <w:rsid w:val="00690C50"/>
    <w:rsid w:val="006B359A"/>
    <w:rsid w:val="0071681E"/>
    <w:rsid w:val="00796274"/>
    <w:rsid w:val="007D4D81"/>
    <w:rsid w:val="008350C3"/>
    <w:rsid w:val="00842E5E"/>
    <w:rsid w:val="00851FAD"/>
    <w:rsid w:val="008C616E"/>
    <w:rsid w:val="008E3492"/>
    <w:rsid w:val="008E38DE"/>
    <w:rsid w:val="008F3149"/>
    <w:rsid w:val="00946DB9"/>
    <w:rsid w:val="00971DAA"/>
    <w:rsid w:val="009F65C9"/>
    <w:rsid w:val="00A26101"/>
    <w:rsid w:val="00A338D1"/>
    <w:rsid w:val="00A65881"/>
    <w:rsid w:val="00B82FB2"/>
    <w:rsid w:val="00B92F69"/>
    <w:rsid w:val="00BA7F14"/>
    <w:rsid w:val="00BD0805"/>
    <w:rsid w:val="00BD61C7"/>
    <w:rsid w:val="00C20DA3"/>
    <w:rsid w:val="00C4511C"/>
    <w:rsid w:val="00C76944"/>
    <w:rsid w:val="00DB1238"/>
    <w:rsid w:val="00E0228A"/>
    <w:rsid w:val="00E06CBA"/>
    <w:rsid w:val="00E641A1"/>
    <w:rsid w:val="00EB1C5B"/>
    <w:rsid w:val="00EF4928"/>
    <w:rsid w:val="00F20638"/>
    <w:rsid w:val="00F3304A"/>
    <w:rsid w:val="00F33D3D"/>
    <w:rsid w:val="00F81853"/>
    <w:rsid w:val="00F87191"/>
    <w:rsid w:val="00FB4206"/>
    <w:rsid w:val="00FF1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8A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38A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38AE"/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Footer">
    <w:name w:val="footer"/>
    <w:basedOn w:val="Normal"/>
    <w:link w:val="FooterChar"/>
    <w:uiPriority w:val="99"/>
    <w:unhideWhenUsed/>
    <w:rsid w:val="002138A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8AE"/>
    <w:rPr>
      <w:rFonts w:ascii="Times New Roman" w:eastAsia="Times New Roman" w:hAnsi="Times New Roman" w:cs="Times New Roman"/>
      <w:sz w:val="24"/>
      <w:szCs w:val="24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8A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38A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38AE"/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Footer">
    <w:name w:val="footer"/>
    <w:basedOn w:val="Normal"/>
    <w:link w:val="FooterChar"/>
    <w:uiPriority w:val="99"/>
    <w:unhideWhenUsed/>
    <w:rsid w:val="002138A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8AE"/>
    <w:rPr>
      <w:rFonts w:ascii="Times New Roman" w:eastAsia="Times New Roman" w:hAnsi="Times New Roman" w:cs="Times New Roman"/>
      <w:sz w:val="24"/>
      <w:szCs w:val="24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27</cp:revision>
  <dcterms:created xsi:type="dcterms:W3CDTF">2018-08-06T12:33:00Z</dcterms:created>
  <dcterms:modified xsi:type="dcterms:W3CDTF">2018-10-05T08:01:00Z</dcterms:modified>
</cp:coreProperties>
</file>